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地方志专职业务能力培训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7.47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.53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0.53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地方志业务能力培训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7.47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93.37%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&gt;=150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培训完成时间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&lt;=12月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提升培训人员的综合素质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79.35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组织全市地方志系统专（兼）职人员开展业务能力提升培训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拓展地方志系统工作人员知识面、开拓眼界，提升专职业务能力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1.组织全市地方志系统工作人员参加培训。2.提升地方志系统工作人员专职业务能力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2024年10月28日至10月30日，我办举办为期3天的全市地方志业务能力提升培训班，培训内容包括地方志及年鉴编纂实务、苏州市数字方志馆及在线编纂平台操作使用讲演、苏州文化等，全市地方志系统专（兼）职人员54人参加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持续提高全市地方志工作系统专兼职人员业务水平。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